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F7FE2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DC11B6">
        <w:t>54947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5791CF8E" w14:textId="77777777" w:rsidTr="00CC0624">
        <w:trPr>
          <w:trHeight w:val="576"/>
        </w:trPr>
        <w:tc>
          <w:tcPr>
            <w:tcW w:w="4590" w:type="dxa"/>
          </w:tcPr>
          <w:bookmarkStart w:id="2" w:name="DocumentStyle"/>
          <w:p w14:paraId="25D9CA02" w14:textId="77777777" w:rsidR="00E710D3" w:rsidRPr="00E710D3" w:rsidRDefault="005A1391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B3CCE43D80BD4303A2709C32EA06AC64"/>
                </w:placeholder>
                <w15:appearance w15:val="hidden"/>
              </w:sdtPr>
              <w:sdtEndPr/>
              <w:sdtContent>
                <w:r w:rsidR="00DC11B6">
                  <w:rPr>
                    <w:b/>
                    <w:caps/>
                    <w:szCs w:val="20"/>
                  </w:rPr>
                  <w:t>APPLICATION OF EMERALD HILLS WATER FOR A CERTIFICATE OF CONVENIENCE AND NECESSITY IN SAN PATRICIO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2F277E74" w14:textId="77777777" w:rsidR="00DC11B6" w:rsidRDefault="00DC11B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92AE5CF" w14:textId="77777777" w:rsidR="00DC11B6" w:rsidRDefault="00DC11B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DBEFC7C" w14:textId="77777777" w:rsidR="00DC11B6" w:rsidRDefault="00DC11B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2E8E30F" w14:textId="77777777" w:rsidR="00DA790F" w:rsidRPr="008647EB" w:rsidRDefault="00DC11B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7B5B914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2E096E1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D08D9A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FD451E1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5F55EFAA" w14:textId="3E05D4B5" w:rsidR="00DA790F" w:rsidRPr="008647EB" w:rsidRDefault="00DC11B6" w:rsidP="008C04AB">
      <w:pPr>
        <w:pStyle w:val="CaseCaption"/>
      </w:pPr>
      <w:r>
        <w:t>Commission Staff’s Request for Extension</w:t>
      </w:r>
    </w:p>
    <w:p w14:paraId="7ED83F2B" w14:textId="019593E4" w:rsidR="00F54DF7" w:rsidRDefault="00A81BF8" w:rsidP="00F54DF7">
      <w:pPr>
        <w:pStyle w:val="Paragraph"/>
        <w:rPr>
          <w:iCs/>
        </w:rPr>
      </w:pPr>
      <w:r>
        <w:rPr>
          <w:iCs/>
        </w:rPr>
        <w:t>On May 1, 2023, Emerald Hills Water</w:t>
      </w:r>
      <w:r w:rsidR="004D65E3">
        <w:rPr>
          <w:iCs/>
        </w:rPr>
        <w:t xml:space="preserve"> (Emerald Hills)</w:t>
      </w:r>
      <w:r>
        <w:rPr>
          <w:iCs/>
        </w:rPr>
        <w:t xml:space="preserve"> filed an application to obtain a water certificate of convenience and necessity in San Patricio County.</w:t>
      </w:r>
    </w:p>
    <w:p w14:paraId="48FC62D6" w14:textId="6BEF860F" w:rsidR="00F54DF7" w:rsidRPr="004B6D44" w:rsidRDefault="00F54DF7" w:rsidP="00F54DF7">
      <w:pPr>
        <w:pStyle w:val="Paragraph"/>
        <w:rPr>
          <w:iCs/>
        </w:rPr>
      </w:pPr>
      <w:r>
        <w:rPr>
          <w:iCs/>
        </w:rPr>
        <w:t xml:space="preserve">On </w:t>
      </w:r>
      <w:r w:rsidR="00A81BF8">
        <w:rPr>
          <w:iCs/>
        </w:rPr>
        <w:t>May 3, 2023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A81BF8">
        <w:rPr>
          <w:iCs/>
        </w:rPr>
        <w:t>1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A81BF8">
        <w:t xml:space="preserve">file comments on the administrative completeness of the application and proposed </w:t>
      </w:r>
      <w:r w:rsidR="008A2277">
        <w:t>notice and file a recommendation regarding how to proceed with the application and propose a procedural schedule by</w:t>
      </w:r>
      <w:r>
        <w:t xml:space="preserve"> </w:t>
      </w:r>
      <w:r w:rsidR="008A2277">
        <w:t>June 1, 2023</w:t>
      </w:r>
      <w:r>
        <w:t>. Therefore, this pleading is timely filed.</w:t>
      </w:r>
    </w:p>
    <w:p w14:paraId="15687C4B" w14:textId="26D19733" w:rsidR="00FE5A24" w:rsidRDefault="00DC11B6" w:rsidP="00B50F0E">
      <w:pPr>
        <w:pStyle w:val="Heading1"/>
        <w:tabs>
          <w:tab w:val="clear" w:pos="1440"/>
        </w:tabs>
        <w:ind w:left="0" w:right="0"/>
      </w:pPr>
      <w:r>
        <w:t>REQUEST FOR EXTENSION</w:t>
      </w:r>
    </w:p>
    <w:p w14:paraId="647506D6" w14:textId="405BEC34" w:rsidR="00F54DF7" w:rsidRPr="00F54DF7" w:rsidRDefault="00DC11B6" w:rsidP="008A2277">
      <w:pPr>
        <w:pStyle w:val="Paragraph"/>
      </w:pPr>
      <w:r>
        <w:t xml:space="preserve">Pursuant to 16 TAC § 22.4(b), Staff may request that the time allowed for filing any documents be extended for good cause. Staff needs additional time to </w:t>
      </w:r>
      <w:r w:rsidR="00117BFC">
        <w:t>confer with Emerald Hills and formulate a recommendation.</w:t>
      </w:r>
      <w:r w:rsidR="008A2277">
        <w:t xml:space="preserve"> Staff requests that the deadline to file comments on the administrative completeness of the application and proposed notice and file a recommendation regarding how to proceed with the application and propose a procedural schedule be extended to July 5, 2023.</w:t>
      </w:r>
    </w:p>
    <w:p w14:paraId="33ED10A5" w14:textId="77777777" w:rsidR="00DA790F" w:rsidRDefault="00B50F0E" w:rsidP="00B50F0E">
      <w:pPr>
        <w:pStyle w:val="Heading1"/>
        <w:tabs>
          <w:tab w:val="clear" w:pos="1440"/>
        </w:tabs>
        <w:spacing w:after="120"/>
        <w:ind w:left="0" w:right="0"/>
      </w:pPr>
      <w:r w:rsidRPr="005E0AD2">
        <w:t>CONCLUSION</w:t>
      </w:r>
    </w:p>
    <w:p w14:paraId="28A45B3E" w14:textId="77777777" w:rsidR="00DA790F" w:rsidRDefault="007E7DD1" w:rsidP="008C04AB">
      <w:pPr>
        <w:pStyle w:val="Paragraph"/>
      </w:pPr>
      <w:r>
        <w:t xml:space="preserve">Staff respectfully </w:t>
      </w:r>
      <w:r w:rsidR="00CC0624">
        <w:t>request</w:t>
      </w:r>
      <w:r>
        <w:t xml:space="preserve"> entry of an </w:t>
      </w:r>
      <w:r w:rsidRPr="008C04AB">
        <w:t>order</w:t>
      </w:r>
      <w:r>
        <w:t xml:space="preserve"> consistent with this pleading.</w:t>
      </w:r>
      <w:r w:rsidR="00101DD7" w:rsidRPr="0051021C">
        <w:t xml:space="preserve"> </w:t>
      </w:r>
    </w:p>
    <w:p w14:paraId="444D1012" w14:textId="77777777" w:rsidR="00B50F0E" w:rsidRPr="00F71D87" w:rsidRDefault="00B50F0E" w:rsidP="00B50F0E">
      <w:pPr>
        <w:spacing w:after="0"/>
        <w:ind w:firstLine="0"/>
        <w:rPr>
          <w:szCs w:val="20"/>
        </w:rPr>
      </w:pPr>
    </w:p>
    <w:p w14:paraId="5B6E655E" w14:textId="77777777" w:rsidR="00CC0624" w:rsidRDefault="00CC0624" w:rsidP="00B50F0E">
      <w:pPr>
        <w:keepNext/>
        <w:spacing w:after="0"/>
        <w:ind w:firstLine="0"/>
        <w:rPr>
          <w:szCs w:val="20"/>
        </w:rPr>
      </w:pPr>
    </w:p>
    <w:p w14:paraId="3533B764" w14:textId="7CA45C52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5A1391">
        <w:rPr>
          <w:noProof/>
        </w:rPr>
        <w:t>May 31, 2023</w:t>
      </w:r>
      <w:r w:rsidRPr="00F71D87">
        <w:fldChar w:fldCharType="end"/>
      </w:r>
    </w:p>
    <w:p w14:paraId="1C0F54EB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133969D4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1C9DB52C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693C1393" w14:textId="77777777" w:rsidR="00B50F0E" w:rsidRPr="00F71D87" w:rsidRDefault="00B50F0E" w:rsidP="00B50F0E">
      <w:pPr>
        <w:keepNext/>
        <w:spacing w:after="0" w:line="240" w:lineRule="auto"/>
        <w:ind w:firstLine="0"/>
        <w:rPr>
          <w:szCs w:val="20"/>
        </w:rPr>
      </w:pPr>
    </w:p>
    <w:p w14:paraId="40C7F041" w14:textId="77777777" w:rsidR="00735BF3" w:rsidRDefault="00735BF3" w:rsidP="00B50F0E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5158BF22" w14:textId="77777777" w:rsidR="00B50F0E" w:rsidRPr="00F71D87" w:rsidRDefault="00735BF3" w:rsidP="00B50F0E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 xml:space="preserve">Interim </w:t>
      </w:r>
      <w:r w:rsidR="00B50F0E" w:rsidRPr="00F71D87">
        <w:rPr>
          <w:szCs w:val="20"/>
        </w:rPr>
        <w:t>Division Director</w:t>
      </w:r>
    </w:p>
    <w:p w14:paraId="54A96D2B" w14:textId="77777777" w:rsidR="00B50F0E" w:rsidRPr="00F71D87" w:rsidRDefault="00B50F0E" w:rsidP="00B50F0E">
      <w:pPr>
        <w:keepNext/>
        <w:spacing w:after="0" w:line="240" w:lineRule="auto"/>
        <w:ind w:left="4320" w:firstLine="0"/>
        <w:rPr>
          <w:szCs w:val="20"/>
        </w:rPr>
      </w:pPr>
    </w:p>
    <w:p w14:paraId="02CDE118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97E59">
        <w:rPr>
          <w:u w:val="single"/>
        </w:rPr>
        <w:t xml:space="preserve">/s/ </w:t>
      </w:r>
      <w:r w:rsidRPr="00097E59">
        <w:rPr>
          <w:i/>
          <w:iCs/>
          <w:u w:val="single"/>
        </w:rPr>
        <w:t>David Berlin</w:t>
      </w:r>
      <w:r w:rsidRPr="00097E59">
        <w:rPr>
          <w:u w:val="single"/>
        </w:rPr>
        <w:tab/>
      </w:r>
      <w:r w:rsidRPr="00097E59">
        <w:rPr>
          <w:u w:val="single"/>
        </w:rPr>
        <w:tab/>
      </w:r>
    </w:p>
    <w:p w14:paraId="2F40FA5C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bookmarkStart w:id="3" w:name="_Hlk65663267"/>
      <w:r w:rsidRPr="00097E59">
        <w:t>David Berlin</w:t>
      </w:r>
    </w:p>
    <w:bookmarkEnd w:id="3"/>
    <w:p w14:paraId="6AD16E71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97E59">
        <w:t>State Bar No. 24126088</w:t>
      </w:r>
    </w:p>
    <w:p w14:paraId="7F86DFC8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97E59">
        <w:t>1701 N. Congress Avenue</w:t>
      </w:r>
    </w:p>
    <w:p w14:paraId="7443E9DF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97E59">
        <w:t>P.O. Box 13326</w:t>
      </w:r>
    </w:p>
    <w:p w14:paraId="6C7017B4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97E59">
        <w:t>Austin, Texas 78711-3326</w:t>
      </w:r>
    </w:p>
    <w:p w14:paraId="234A52CC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97E59">
        <w:t>(512) 936-7442</w:t>
      </w:r>
    </w:p>
    <w:p w14:paraId="75572011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97E59">
        <w:t>(512) 936-7268 (facsimile)</w:t>
      </w:r>
    </w:p>
    <w:p w14:paraId="2A7622B7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97E59">
        <w:t>David.Berlin@puc.texas.gov</w:t>
      </w:r>
    </w:p>
    <w:p w14:paraId="111E87BF" w14:textId="77777777" w:rsidR="00B50F0E" w:rsidRPr="008E575C" w:rsidRDefault="00B50F0E" w:rsidP="00B50F0E">
      <w:pPr>
        <w:keepNext/>
        <w:spacing w:after="0" w:line="240" w:lineRule="auto"/>
        <w:ind w:left="4320" w:firstLine="0"/>
      </w:pPr>
    </w:p>
    <w:p w14:paraId="5B4A65E1" w14:textId="77777777" w:rsidR="00B50F0E" w:rsidRDefault="00B50F0E" w:rsidP="00B50F0E">
      <w:pPr>
        <w:pStyle w:val="Paragraph"/>
        <w:ind w:firstLine="0"/>
      </w:pPr>
    </w:p>
    <w:p w14:paraId="50334B1E" w14:textId="77777777" w:rsidR="0059201D" w:rsidRPr="0051021C" w:rsidRDefault="0059201D" w:rsidP="00BB5A8B">
      <w:pPr>
        <w:pStyle w:val="Paragraph"/>
        <w:ind w:firstLine="0"/>
      </w:pPr>
    </w:p>
    <w:p w14:paraId="5AD5AAB1" w14:textId="7777777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DC11B6" w:rsidRPr="00EF7381">
        <w:t>Docket</w:t>
      </w:r>
      <w:r w:rsidR="00DC11B6" w:rsidRPr="00D92C94">
        <w:t xml:space="preserve"> No</w:t>
      </w:r>
      <w:r w:rsidR="00DC11B6" w:rsidRPr="008647EB">
        <w:t>.</w:t>
      </w:r>
      <w:r w:rsidR="00DC11B6">
        <w:t xml:space="preserve"> 54947</w:t>
      </w:r>
      <w:r w:rsidR="00DC11B6" w:rsidRPr="00DC11B6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52023E9D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3B28DF9B" w14:textId="6346F0F5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6079C2">
        <w:fldChar w:fldCharType="begin"/>
      </w:r>
      <w:r w:rsidR="006079C2">
        <w:instrText xml:space="preserve"> DATE \@ "MMMM d, yyyy" </w:instrText>
      </w:r>
      <w:r w:rsidR="006079C2">
        <w:fldChar w:fldCharType="separate"/>
      </w:r>
      <w:r w:rsidR="005A1391">
        <w:rPr>
          <w:noProof/>
        </w:rPr>
        <w:t>May 31, 2023</w:t>
      </w:r>
      <w:r w:rsidR="006079C2">
        <w:fldChar w:fldCharType="end"/>
      </w:r>
      <w:r w:rsidR="006079C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2A171D98" w14:textId="77777777" w:rsidR="00B50F0E" w:rsidRPr="008647EB" w:rsidRDefault="00B50F0E" w:rsidP="00553B64">
      <w:pPr>
        <w:pStyle w:val="Paragraph"/>
        <w:keepNext/>
        <w:keepLines/>
      </w:pPr>
    </w:p>
    <w:p w14:paraId="53D7135B" w14:textId="2DD0FEC8" w:rsidR="00B50F0E" w:rsidRPr="008E575C" w:rsidRDefault="00B50F0E" w:rsidP="00B50F0E">
      <w:pPr>
        <w:keepNext/>
        <w:spacing w:after="0" w:line="240" w:lineRule="auto"/>
        <w:ind w:left="4320" w:firstLine="0"/>
        <w:rPr>
          <w:u w:val="single"/>
        </w:rPr>
      </w:pPr>
      <w:r w:rsidRPr="008E575C">
        <w:rPr>
          <w:u w:val="single"/>
        </w:rPr>
        <w:t xml:space="preserve">/s/ </w:t>
      </w:r>
      <w:r w:rsidR="00097E59" w:rsidRPr="00735BF3">
        <w:rPr>
          <w:i/>
          <w:iCs/>
          <w:u w:val="single"/>
        </w:rPr>
        <w:t>David Berlin</w:t>
      </w:r>
      <w:r w:rsidRPr="008E575C">
        <w:rPr>
          <w:u w:val="single"/>
        </w:rPr>
        <w:tab/>
      </w:r>
      <w:r w:rsidRPr="008E575C">
        <w:rPr>
          <w:u w:val="single"/>
        </w:rPr>
        <w:tab/>
      </w:r>
    </w:p>
    <w:p w14:paraId="7D0E5A4E" w14:textId="77777777" w:rsidR="00B50F0E" w:rsidRPr="008E575C" w:rsidRDefault="00097E59" w:rsidP="00B50F0E">
      <w:pPr>
        <w:keepNext/>
        <w:spacing w:after="0" w:line="240" w:lineRule="auto"/>
        <w:ind w:left="4320" w:firstLine="0"/>
      </w:pPr>
      <w:r>
        <w:t>David Berlin</w:t>
      </w:r>
    </w:p>
    <w:p w14:paraId="2AAB50C8" w14:textId="77777777" w:rsidR="00DA790F" w:rsidRPr="00893EAC" w:rsidRDefault="00DA790F" w:rsidP="00B50F0E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A2277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D109D" w14:textId="77777777" w:rsidR="00DC11B6" w:rsidRDefault="00DC11B6">
      <w:pPr>
        <w:spacing w:after="0" w:line="240" w:lineRule="auto"/>
      </w:pPr>
      <w:r>
        <w:separator/>
      </w:r>
    </w:p>
  </w:endnote>
  <w:endnote w:type="continuationSeparator" w:id="0">
    <w:p w14:paraId="128E3DEA" w14:textId="77777777" w:rsidR="00DC11B6" w:rsidRDefault="00DC1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42787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D3C70" w14:textId="77777777" w:rsidR="00071BFA" w:rsidRDefault="00071BFA" w:rsidP="008016FB">
    <w:pPr>
      <w:pStyle w:val="Footer"/>
    </w:pPr>
  </w:p>
  <w:p w14:paraId="132458BA" w14:textId="77777777" w:rsidR="00071BFA" w:rsidRDefault="00071BFA" w:rsidP="008016FB"/>
  <w:p w14:paraId="746C8859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79468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98B220" w14:textId="56A83C6E" w:rsidR="008A2277" w:rsidRDefault="008A22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179BE9" w14:textId="77777777" w:rsidR="008A2277" w:rsidRDefault="008A22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77917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5F46B4" w14:textId="3DDAF895" w:rsidR="008A2277" w:rsidRDefault="008A22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6A0208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000D6" w14:textId="77777777" w:rsidR="00DC11B6" w:rsidRDefault="00DC11B6">
      <w:pPr>
        <w:spacing w:after="0" w:line="240" w:lineRule="auto"/>
      </w:pPr>
      <w:r>
        <w:separator/>
      </w:r>
    </w:p>
  </w:footnote>
  <w:footnote w:type="continuationSeparator" w:id="0">
    <w:p w14:paraId="3DA5E751" w14:textId="77777777" w:rsidR="00DC11B6" w:rsidRDefault="00DC11B6">
      <w:pPr>
        <w:spacing w:after="0" w:line="240" w:lineRule="auto"/>
      </w:pPr>
      <w:r>
        <w:continuationSeparator/>
      </w:r>
    </w:p>
  </w:footnote>
  <w:footnote w:type="continuationNotice" w:id="1">
    <w:p w14:paraId="61A0ABBD" w14:textId="77777777" w:rsidR="00DC11B6" w:rsidRDefault="00DC11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B4847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4"/>
  </w:num>
  <w:num w:numId="3" w16cid:durableId="1601837541">
    <w:abstractNumId w:val="15"/>
  </w:num>
  <w:num w:numId="4" w16cid:durableId="190388724">
    <w:abstractNumId w:val="12"/>
  </w:num>
  <w:num w:numId="5" w16cid:durableId="579020154">
    <w:abstractNumId w:val="23"/>
  </w:num>
  <w:num w:numId="6" w16cid:durableId="2087215847">
    <w:abstractNumId w:val="22"/>
  </w:num>
  <w:num w:numId="7" w16cid:durableId="802192348">
    <w:abstractNumId w:val="16"/>
  </w:num>
  <w:num w:numId="8" w16cid:durableId="1374578883">
    <w:abstractNumId w:val="17"/>
  </w:num>
  <w:num w:numId="9" w16cid:durableId="822090798">
    <w:abstractNumId w:val="20"/>
  </w:num>
  <w:num w:numId="10" w16cid:durableId="1675571184">
    <w:abstractNumId w:val="21"/>
  </w:num>
  <w:num w:numId="11" w16cid:durableId="204215819">
    <w:abstractNumId w:val="13"/>
  </w:num>
  <w:num w:numId="12" w16cid:durableId="2112118697">
    <w:abstractNumId w:val="19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4"/>
  </w:num>
  <w:num w:numId="25" w16cid:durableId="13191190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1B6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97E59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17BFC"/>
    <w:rsid w:val="00121F46"/>
    <w:rsid w:val="00122A95"/>
    <w:rsid w:val="00122C66"/>
    <w:rsid w:val="001248E8"/>
    <w:rsid w:val="00125007"/>
    <w:rsid w:val="001254D3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5E3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1391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BF3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2277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1BF8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11B6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A86D8F"/>
  <w15:chartTrackingRefBased/>
  <w15:docId w15:val="{DE5994BE-66AE-44D5-98DF-1A4D81BA3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foot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A2277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3CCE43D80BD4303A2709C32EA06AC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C039A-E2BF-426A-9BC2-DA869149A026}"/>
      </w:docPartPr>
      <w:docPartBody>
        <w:p w:rsidR="0064056F" w:rsidRDefault="00282E20">
          <w:pPr>
            <w:pStyle w:val="B3CCE43D80BD4303A2709C32EA06AC64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E20"/>
    <w:rsid w:val="00282E20"/>
    <w:rsid w:val="0064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2E20"/>
    <w:rPr>
      <w:color w:val="808080"/>
    </w:rPr>
  </w:style>
  <w:style w:type="paragraph" w:customStyle="1" w:styleId="B3CCE43D80BD4303A2709C32EA06AC64">
    <w:name w:val="B3CCE43D80BD4303A2709C32EA06AC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313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54947 Staff</vt:lpstr>
    </vt:vector>
  </TitlesOfParts>
  <Manager/>
  <Company>Public Utility Commission of Texas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54947 Staff</dc:title>
  <dc:subject/>
  <dc:creator>Floyd.Walker@puc.texas.gov</dc:creator>
  <cp:keywords>pleading</cp:keywords>
  <dc:description>Commission Staff’s</dc:description>
  <cp:lastModifiedBy>Jennifer Carrasco</cp:lastModifiedBy>
  <cp:revision>3</cp:revision>
  <cp:lastPrinted>2006-01-30T16:46:00Z</cp:lastPrinted>
  <dcterms:created xsi:type="dcterms:W3CDTF">2023-05-31T14:05:00Z</dcterms:created>
  <dcterms:modified xsi:type="dcterms:W3CDTF">2023-05-31T16:37:00Z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54947</vt:r8>
  </property>
  <property fmtid="{D5CDD505-2E9C-101B-9397-08002B2CF9AE}" pid="3" name="DocStyle" linkTarget="DocumentStyle">
    <vt:lpwstr>APPLICATION OF EMERALD HILLS WATER FOR A CERTIFICATE OF CONVENIENCE AND NECESSITY IN SAN PATRICIO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54947 </vt:lpwstr>
  </property>
  <property fmtid="{D5CDD505-2E9C-101B-9397-08002B2CF9AE}" pid="6" name="Control Number" linkTarget="DocNo">
    <vt:r8>54947</vt:r8>
  </property>
</Properties>
</file>